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3E9" w:rsidRPr="00D343E9" w:rsidRDefault="00D343E9" w:rsidP="00D343E9">
      <w:pPr>
        <w:tabs>
          <w:tab w:val="left" w:pos="1215"/>
        </w:tabs>
        <w:rPr>
          <w:lang w:val="fr-FR"/>
        </w:rPr>
      </w:pPr>
      <w:proofErr w:type="spellStart"/>
      <w:r w:rsidRPr="00D343E9">
        <w:rPr>
          <w:u w:val="single"/>
          <w:lang w:val="fr-FR"/>
        </w:rPr>
        <w:t>Reference</w:t>
      </w:r>
      <w:proofErr w:type="spellEnd"/>
      <w:r w:rsidRPr="00D343E9">
        <w:rPr>
          <w:u w:val="single"/>
          <w:lang w:val="fr-FR"/>
        </w:rPr>
        <w:t>:</w:t>
      </w:r>
      <w:r w:rsidRPr="00C056E9">
        <w:rPr>
          <w:lang w:val="fr-FR"/>
        </w:rPr>
        <w:t xml:space="preserve"> Official </w:t>
      </w:r>
      <w:r>
        <w:rPr>
          <w:lang w:val="fr-FR"/>
        </w:rPr>
        <w:t xml:space="preserve">- </w:t>
      </w:r>
      <w:r w:rsidRPr="00C056E9">
        <w:rPr>
          <w:lang w:val="fr-FR"/>
        </w:rPr>
        <w:t xml:space="preserve">La </w:t>
      </w:r>
      <w:proofErr w:type="spellStart"/>
      <w:r w:rsidRPr="00C056E9">
        <w:rPr>
          <w:lang w:val="fr-FR"/>
        </w:rPr>
        <w:t>prefecture</w:t>
      </w:r>
      <w:proofErr w:type="spellEnd"/>
      <w:r w:rsidRPr="00C056E9">
        <w:rPr>
          <w:lang w:val="fr-FR"/>
        </w:rPr>
        <w:t xml:space="preserve"> de police, au service du public de l’</w:t>
      </w:r>
      <w:proofErr w:type="spellStart"/>
      <w:r w:rsidRPr="00C056E9">
        <w:rPr>
          <w:lang w:val="fr-FR"/>
        </w:rPr>
        <w:t>agglomeration</w:t>
      </w:r>
      <w:proofErr w:type="spellEnd"/>
      <w:r w:rsidRPr="00C056E9">
        <w:rPr>
          <w:lang w:val="fr-FR"/>
        </w:rPr>
        <w:t xml:space="preserve"> parisienne </w:t>
      </w:r>
      <w:hyperlink r:id="rId7" w:history="1">
        <w:r w:rsidRPr="00C056E9">
          <w:rPr>
            <w:rStyle w:val="Hyperlink"/>
            <w:lang w:val="fr-FR"/>
          </w:rPr>
          <w:t>http://www.prefecturedepolice.interieur.gouv.fr/Pied-de-page/English/Publications/Paris-in-complete-safety</w:t>
        </w:r>
      </w:hyperlink>
    </w:p>
    <w:p w:rsidR="00D343E9" w:rsidRDefault="00D343E9" w:rsidP="00D343E9">
      <w:pPr>
        <w:pStyle w:val="Heading4"/>
        <w:shd w:val="clear" w:color="auto" w:fill="FFFFFF"/>
        <w:spacing w:before="0"/>
        <w:ind w:left="96"/>
        <w:jc w:val="both"/>
        <w:textAlignment w:val="baseline"/>
        <w:rPr>
          <w:rFonts w:ascii="Verdana" w:hAnsi="Verdana"/>
          <w:color w:val="0265A0"/>
          <w:sz w:val="18"/>
          <w:szCs w:val="18"/>
        </w:rPr>
      </w:pPr>
      <w:r>
        <w:rPr>
          <w:rFonts w:ascii="Verdana" w:hAnsi="Verdana"/>
          <w:color w:val="0265A0"/>
          <w:sz w:val="18"/>
          <w:szCs w:val="18"/>
        </w:rPr>
        <w:t>Be careful in the street:</w:t>
      </w:r>
    </w:p>
    <w:p w:rsidR="00D343E9" w:rsidRDefault="00D343E9" w:rsidP="00D343E9">
      <w:pPr>
        <w:numPr>
          <w:ilvl w:val="0"/>
          <w:numId w:val="2"/>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preferably use a small bag or a waist-bag / fanny-pack rather than a backpack ;</w:t>
      </w:r>
    </w:p>
    <w:p w:rsidR="00D343E9" w:rsidRDefault="00D343E9" w:rsidP="00D343E9">
      <w:pPr>
        <w:numPr>
          <w:ilvl w:val="0"/>
          <w:numId w:val="2"/>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take little cash with you ;</w:t>
      </w:r>
    </w:p>
    <w:p w:rsidR="00D343E9" w:rsidRDefault="00D343E9" w:rsidP="00D343E9">
      <w:pPr>
        <w:numPr>
          <w:ilvl w:val="0"/>
          <w:numId w:val="2"/>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put your wallet in your back pockets ;</w:t>
      </w:r>
    </w:p>
    <w:p w:rsidR="00D343E9" w:rsidRDefault="00D343E9" w:rsidP="00D343E9">
      <w:pPr>
        <w:numPr>
          <w:ilvl w:val="0"/>
          <w:numId w:val="2"/>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if an assailant tries to snatch your bag, do not resist, or you may be injured ;</w:t>
      </w:r>
    </w:p>
    <w:p w:rsidR="00D343E9" w:rsidRDefault="00D343E9" w:rsidP="00D343E9">
      <w:pPr>
        <w:numPr>
          <w:ilvl w:val="0"/>
          <w:numId w:val="2"/>
        </w:numPr>
        <w:shd w:val="clear" w:color="auto" w:fill="FFFFFF"/>
        <w:spacing w:after="0" w:line="360" w:lineRule="atLeast"/>
        <w:ind w:left="240" w:right="480"/>
        <w:jc w:val="both"/>
        <w:textAlignment w:val="baseline"/>
        <w:rPr>
          <w:rFonts w:ascii="Verdana" w:hAnsi="Verdana"/>
          <w:color w:val="000000"/>
          <w:sz w:val="15"/>
          <w:szCs w:val="15"/>
        </w:rPr>
      </w:pPr>
      <w:proofErr w:type="gramStart"/>
      <w:r>
        <w:rPr>
          <w:rFonts w:ascii="Verdana" w:hAnsi="Verdana"/>
          <w:color w:val="000000"/>
          <w:sz w:val="15"/>
          <w:szCs w:val="15"/>
        </w:rPr>
        <w:t>beware</w:t>
      </w:r>
      <w:proofErr w:type="gramEnd"/>
      <w:r>
        <w:rPr>
          <w:rFonts w:ascii="Verdana" w:hAnsi="Verdana"/>
          <w:color w:val="000000"/>
          <w:sz w:val="15"/>
          <w:szCs w:val="15"/>
        </w:rPr>
        <w:t xml:space="preserve"> of individuals who may divert your attention in order to steal your personal belongings.</w:t>
      </w:r>
    </w:p>
    <w:p w:rsidR="00D343E9" w:rsidRDefault="00D343E9" w:rsidP="00D343E9">
      <w:pPr>
        <w:shd w:val="clear" w:color="auto" w:fill="FFFFFF"/>
        <w:spacing w:after="0" w:line="200" w:lineRule="atLeast"/>
        <w:jc w:val="both"/>
        <w:textAlignment w:val="baseline"/>
        <w:rPr>
          <w:rFonts w:ascii="Verdana" w:hAnsi="Verdana"/>
          <w:color w:val="000000"/>
          <w:sz w:val="20"/>
          <w:szCs w:val="20"/>
        </w:rPr>
      </w:pPr>
      <w:r>
        <w:rPr>
          <w:rFonts w:ascii="Verdana" w:hAnsi="Verdana"/>
          <w:noProof/>
          <w:color w:val="000000"/>
          <w:sz w:val="20"/>
          <w:szCs w:val="20"/>
          <w:lang w:eastAsia="en-GB"/>
        </w:rPr>
        <w:drawing>
          <wp:inline distT="0" distB="0" distL="0" distR="0">
            <wp:extent cx="739775" cy="1049655"/>
            <wp:effectExtent l="19050" t="0" r="3175" b="0"/>
            <wp:docPr id="2" name="Picture 1" descr="Paris in complete 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is in complete safety"/>
                    <pic:cNvPicPr>
                      <a:picLocks noChangeAspect="1" noChangeArrowheads="1"/>
                    </pic:cNvPicPr>
                  </pic:nvPicPr>
                  <pic:blipFill>
                    <a:blip r:embed="rId8"/>
                    <a:srcRect/>
                    <a:stretch>
                      <a:fillRect/>
                    </a:stretch>
                  </pic:blipFill>
                  <pic:spPr bwMode="auto">
                    <a:xfrm>
                      <a:off x="0" y="0"/>
                      <a:ext cx="739775" cy="1049655"/>
                    </a:xfrm>
                    <a:prstGeom prst="rect">
                      <a:avLst/>
                    </a:prstGeom>
                    <a:noFill/>
                    <a:ln w="9525">
                      <a:noFill/>
                      <a:miter lim="800000"/>
                      <a:headEnd/>
                      <a:tailEnd/>
                    </a:ln>
                  </pic:spPr>
                </pic:pic>
              </a:graphicData>
            </a:graphic>
          </wp:inline>
        </w:drawing>
      </w:r>
    </w:p>
    <w:p w:rsidR="00D343E9" w:rsidRDefault="00D343E9" w:rsidP="00D343E9">
      <w:pPr>
        <w:numPr>
          <w:ilvl w:val="0"/>
          <w:numId w:val="3"/>
        </w:numPr>
        <w:shd w:val="clear" w:color="auto" w:fill="FFFFFF"/>
        <w:spacing w:after="0" w:line="360" w:lineRule="atLeast"/>
        <w:ind w:right="480"/>
        <w:jc w:val="both"/>
        <w:textAlignment w:val="baseline"/>
        <w:rPr>
          <w:rFonts w:ascii="Verdana" w:hAnsi="Verdana"/>
          <w:color w:val="000000"/>
          <w:sz w:val="15"/>
          <w:szCs w:val="15"/>
        </w:rPr>
      </w:pPr>
      <w:r>
        <w:rPr>
          <w:rFonts w:ascii="Verdana" w:hAnsi="Verdana"/>
          <w:color w:val="000000"/>
          <w:sz w:val="15"/>
          <w:szCs w:val="15"/>
        </w:rPr>
        <w:t>Some swindlers may impersonate police officers and ask for your identification and money. First of all, bear in mind that a real police officer will never ask for money. Ask for their white plastic three-colour card indicating "Police" in the centre, diagonally crossed in blue, white and red and bearing markings on both sides.</w:t>
      </w:r>
    </w:p>
    <w:p w:rsidR="00D343E9" w:rsidRDefault="00D343E9" w:rsidP="00D343E9">
      <w:pPr>
        <w:shd w:val="clear" w:color="auto" w:fill="FFFFFF"/>
        <w:spacing w:after="0" w:line="360" w:lineRule="atLeast"/>
        <w:ind w:left="720" w:right="480"/>
        <w:jc w:val="both"/>
        <w:textAlignment w:val="baseline"/>
        <w:rPr>
          <w:rFonts w:ascii="Verdana" w:hAnsi="Verdana"/>
          <w:color w:val="000000"/>
          <w:sz w:val="15"/>
          <w:szCs w:val="15"/>
        </w:rPr>
      </w:pPr>
    </w:p>
    <w:p w:rsidR="00D343E9" w:rsidRDefault="00D343E9" w:rsidP="00D343E9">
      <w:pPr>
        <w:pStyle w:val="Heading4"/>
        <w:shd w:val="clear" w:color="auto" w:fill="FFFFFF"/>
        <w:spacing w:before="0"/>
        <w:ind w:left="96"/>
        <w:jc w:val="both"/>
        <w:textAlignment w:val="baseline"/>
        <w:rPr>
          <w:rFonts w:ascii="Verdana" w:hAnsi="Verdana"/>
          <w:color w:val="0265A0"/>
          <w:sz w:val="18"/>
          <w:szCs w:val="18"/>
        </w:rPr>
      </w:pPr>
      <w:r>
        <w:rPr>
          <w:rFonts w:ascii="Verdana" w:hAnsi="Verdana"/>
          <w:color w:val="0265A0"/>
          <w:sz w:val="18"/>
          <w:szCs w:val="18"/>
        </w:rPr>
        <w:t>Be careful in public transport:</w:t>
      </w:r>
    </w:p>
    <w:p w:rsidR="00D343E9" w:rsidRDefault="00D343E9" w:rsidP="00D343E9">
      <w:pPr>
        <w:numPr>
          <w:ilvl w:val="0"/>
          <w:numId w:val="4"/>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leave your luggage unattended ;</w:t>
      </w:r>
    </w:p>
    <w:p w:rsidR="00D343E9" w:rsidRDefault="00D343E9" w:rsidP="00D343E9">
      <w:pPr>
        <w:numPr>
          <w:ilvl w:val="0"/>
          <w:numId w:val="4"/>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let any individual go through the turnstile / gate directly behind you ;</w:t>
      </w:r>
    </w:p>
    <w:p w:rsidR="00D343E9" w:rsidRDefault="00D343E9" w:rsidP="00D343E9">
      <w:pPr>
        <w:numPr>
          <w:ilvl w:val="0"/>
          <w:numId w:val="4"/>
        </w:numPr>
        <w:shd w:val="clear" w:color="auto" w:fill="FFFFFF"/>
        <w:spacing w:after="0" w:line="360" w:lineRule="atLeast"/>
        <w:ind w:left="240" w:right="480"/>
        <w:jc w:val="both"/>
        <w:textAlignment w:val="baseline"/>
        <w:rPr>
          <w:rFonts w:ascii="Verdana" w:hAnsi="Verdana"/>
          <w:color w:val="000000"/>
          <w:sz w:val="15"/>
          <w:szCs w:val="15"/>
        </w:rPr>
      </w:pPr>
      <w:proofErr w:type="gramStart"/>
      <w:r>
        <w:rPr>
          <w:rFonts w:ascii="Verdana" w:hAnsi="Verdana"/>
          <w:color w:val="000000"/>
          <w:sz w:val="15"/>
          <w:szCs w:val="15"/>
        </w:rPr>
        <w:t>never</w:t>
      </w:r>
      <w:proofErr w:type="gramEnd"/>
      <w:r>
        <w:rPr>
          <w:rFonts w:ascii="Verdana" w:hAnsi="Verdana"/>
          <w:color w:val="000000"/>
          <w:sz w:val="15"/>
          <w:szCs w:val="15"/>
        </w:rPr>
        <w:t xml:space="preserve"> buy tickets from scalpers who will charge you extra (up to ten times their value). Use ticket counters or ticket-issuing machines in (train / bus / subway) stations.</w:t>
      </w:r>
    </w:p>
    <w:p w:rsidR="00D343E9" w:rsidRDefault="00D343E9" w:rsidP="00D343E9">
      <w:pPr>
        <w:pStyle w:val="NormalWeb"/>
        <w:shd w:val="clear" w:color="auto" w:fill="FFFFFF"/>
        <w:spacing w:before="0" w:beforeAutospacing="0" w:after="0" w:afterAutospacing="0" w:line="336" w:lineRule="atLeast"/>
        <w:ind w:left="240" w:right="240"/>
        <w:jc w:val="both"/>
        <w:textAlignment w:val="baseline"/>
        <w:rPr>
          <w:rStyle w:val="Strong"/>
          <w:rFonts w:ascii="Verdana" w:hAnsi="Verdana"/>
          <w:color w:val="000000"/>
          <w:sz w:val="15"/>
          <w:szCs w:val="15"/>
          <w:bdr w:val="none" w:sz="0" w:space="0" w:color="auto" w:frame="1"/>
        </w:rPr>
      </w:pPr>
      <w:r>
        <w:rPr>
          <w:rStyle w:val="Strong"/>
          <w:rFonts w:ascii="Verdana" w:hAnsi="Verdana"/>
          <w:color w:val="000000"/>
          <w:sz w:val="15"/>
          <w:szCs w:val="15"/>
          <w:bdr w:val="none" w:sz="0" w:space="0" w:color="auto" w:frame="1"/>
        </w:rPr>
        <w:t xml:space="preserve">Never accept rides from someone who may offer their transport services in airports or in the </w:t>
      </w:r>
      <w:proofErr w:type="gramStart"/>
      <w:r>
        <w:rPr>
          <w:rStyle w:val="Strong"/>
          <w:rFonts w:ascii="Verdana" w:hAnsi="Verdana"/>
          <w:color w:val="000000"/>
          <w:sz w:val="15"/>
          <w:szCs w:val="15"/>
          <w:bdr w:val="none" w:sz="0" w:space="0" w:color="auto" w:frame="1"/>
        </w:rPr>
        <w:t>street :</w:t>
      </w:r>
      <w:proofErr w:type="gramEnd"/>
      <w:r>
        <w:rPr>
          <w:rStyle w:val="Strong"/>
          <w:rFonts w:ascii="Verdana" w:hAnsi="Verdana"/>
          <w:color w:val="000000"/>
          <w:sz w:val="15"/>
          <w:szCs w:val="15"/>
          <w:bdr w:val="none" w:sz="0" w:space="0" w:color="auto" w:frame="1"/>
        </w:rPr>
        <w:t xml:space="preserve"> this could be a "bogus/illegal" taxi, a crime punished by the French Labour Code</w:t>
      </w:r>
    </w:p>
    <w:p w:rsidR="00D343E9" w:rsidRDefault="00D343E9" w:rsidP="00D343E9">
      <w:pPr>
        <w:pStyle w:val="NormalWeb"/>
        <w:shd w:val="clear" w:color="auto" w:fill="FFFFFF"/>
        <w:spacing w:before="0" w:beforeAutospacing="0" w:after="0" w:afterAutospacing="0" w:line="336" w:lineRule="atLeast"/>
        <w:ind w:left="240" w:right="240"/>
        <w:jc w:val="both"/>
        <w:textAlignment w:val="baseline"/>
        <w:rPr>
          <w:rFonts w:ascii="Verdana" w:hAnsi="Verdana"/>
          <w:color w:val="000000"/>
          <w:sz w:val="15"/>
          <w:szCs w:val="15"/>
        </w:rPr>
      </w:pPr>
    </w:p>
    <w:p w:rsidR="00D343E9" w:rsidRDefault="00D343E9" w:rsidP="00D343E9">
      <w:pPr>
        <w:pStyle w:val="Heading4"/>
        <w:shd w:val="clear" w:color="auto" w:fill="FFFFFF"/>
        <w:spacing w:before="0"/>
        <w:ind w:left="96"/>
        <w:jc w:val="both"/>
        <w:textAlignment w:val="baseline"/>
        <w:rPr>
          <w:rFonts w:ascii="Verdana" w:hAnsi="Verdana"/>
          <w:color w:val="0265A0"/>
          <w:sz w:val="18"/>
          <w:szCs w:val="18"/>
        </w:rPr>
      </w:pPr>
      <w:r>
        <w:rPr>
          <w:rFonts w:ascii="Verdana" w:hAnsi="Verdana"/>
          <w:color w:val="0265A0"/>
          <w:sz w:val="18"/>
          <w:szCs w:val="18"/>
        </w:rPr>
        <w:t>In public places:</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handle money in public and never change currencies in the street, use bureaux de change / currency exchange offices instead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use small denominations, bank cards or cheques (of course if they can be cleared in France) for any purchases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leave your methods of payment in cloakrooms or in your coat on a chair (at restaurant or in cafés for instance), a pickpocket could sit behind you and steal your belongings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 xml:space="preserve">never lay your bag at your feet and do not leave your mobile phone or your wallet on the table in a café or a restaurant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put your phone in an outside pocket of your bag or garments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do not lend it to a stranger ;</w:t>
      </w:r>
    </w:p>
    <w:p w:rsidR="00D343E9" w:rsidRDefault="00D343E9" w:rsidP="00D343E9">
      <w:pPr>
        <w:numPr>
          <w:ilvl w:val="0"/>
          <w:numId w:val="5"/>
        </w:numPr>
        <w:shd w:val="clear" w:color="auto" w:fill="FFFFFF"/>
        <w:spacing w:after="0" w:line="360" w:lineRule="atLeast"/>
        <w:ind w:left="240" w:right="480"/>
        <w:jc w:val="both"/>
        <w:textAlignment w:val="baseline"/>
        <w:rPr>
          <w:rFonts w:ascii="Verdana" w:hAnsi="Verdana"/>
          <w:color w:val="000000"/>
          <w:sz w:val="15"/>
          <w:szCs w:val="15"/>
        </w:rPr>
      </w:pPr>
      <w:r>
        <w:rPr>
          <w:rFonts w:ascii="Verdana" w:hAnsi="Verdana"/>
          <w:color w:val="000000"/>
          <w:sz w:val="15"/>
          <w:szCs w:val="15"/>
        </w:rPr>
        <w:t>in restaurants and bars, do not hesitate to ask for the menu and pricelist, so as to avoid any unpleasant</w:t>
      </w:r>
    </w:p>
    <w:p w:rsidR="00D343E9" w:rsidRDefault="00D343E9">
      <w:pPr>
        <w:rPr>
          <w:u w:val="single"/>
        </w:rPr>
      </w:pPr>
    </w:p>
    <w:p w:rsidR="00D343E9" w:rsidRDefault="00923429">
      <w:r w:rsidRPr="00D343E9">
        <w:rPr>
          <w:u w:val="single"/>
        </w:rPr>
        <w:lastRenderedPageBreak/>
        <w:t>Reference:</w:t>
      </w:r>
      <w:r>
        <w:t xml:space="preserve"> </w:t>
      </w:r>
      <w:r w:rsidR="00D343E9">
        <w:t>B</w:t>
      </w:r>
      <w:r>
        <w:t>log- Travel lady</w:t>
      </w:r>
    </w:p>
    <w:p w:rsidR="00923429" w:rsidRDefault="00D439F7">
      <w:hyperlink r:id="rId9" w:history="1">
        <w:r w:rsidR="00923429">
          <w:rPr>
            <w:rStyle w:val="Hyperlink"/>
          </w:rPr>
          <w:t>http://www.travellady.com/Issues/January05/1171ParisIsaSafeCity.htm</w:t>
        </w:r>
      </w:hyperlink>
    </w:p>
    <w:p w:rsidR="00AF35FB" w:rsidRPr="00F41043" w:rsidRDefault="00AF35FB">
      <w:pPr>
        <w:rPr>
          <w:b/>
          <w:sz w:val="24"/>
          <w:szCs w:val="24"/>
          <w:u w:val="single"/>
        </w:rPr>
      </w:pPr>
      <w:r w:rsidRPr="00F41043">
        <w:rPr>
          <w:b/>
          <w:sz w:val="24"/>
          <w:szCs w:val="24"/>
          <w:u w:val="single"/>
        </w:rPr>
        <w:t xml:space="preserve">Some interesting facts: </w:t>
      </w:r>
    </w:p>
    <w:p w:rsidR="00230FE1" w:rsidRDefault="00763E0E">
      <w:pPr>
        <w:rPr>
          <w:color w:val="000000"/>
          <w:sz w:val="20"/>
          <w:szCs w:val="20"/>
        </w:rPr>
      </w:pPr>
      <w:r>
        <w:rPr>
          <w:color w:val="000000"/>
          <w:sz w:val="20"/>
          <w:szCs w:val="20"/>
        </w:rPr>
        <w:t xml:space="preserve">Even with the increase in certain crimes Paris is a relatively safe city, compared to many others in Europe, with a far lower rate of violent crime than in the US. Most crime takes the form of petty theft and purse snatching, and represents approximately 65% of all reported crimes. A majority of these robberies have taken place around train stations, in the metro system or at cafes crowded with tourists. </w:t>
      </w:r>
    </w:p>
    <w:p w:rsidR="00230FE1" w:rsidRDefault="00763E0E">
      <w:pPr>
        <w:rPr>
          <w:color w:val="000000"/>
          <w:sz w:val="20"/>
          <w:szCs w:val="20"/>
        </w:rPr>
      </w:pPr>
      <w:r w:rsidRPr="00763E0E">
        <w:rPr>
          <w:color w:val="000000"/>
          <w:sz w:val="20"/>
          <w:szCs w:val="20"/>
          <w:highlight w:val="yellow"/>
        </w:rPr>
        <w:t xml:space="preserve">The following tourist sites are frequented by pickpockets and other thieves: Madeleine, Arc de </w:t>
      </w:r>
      <w:proofErr w:type="spellStart"/>
      <w:r w:rsidRPr="00763E0E">
        <w:rPr>
          <w:color w:val="000000"/>
          <w:sz w:val="20"/>
          <w:szCs w:val="20"/>
          <w:highlight w:val="yellow"/>
        </w:rPr>
        <w:t>Triomphe</w:t>
      </w:r>
      <w:proofErr w:type="spellEnd"/>
      <w:r w:rsidRPr="00763E0E">
        <w:rPr>
          <w:color w:val="000000"/>
          <w:sz w:val="20"/>
          <w:szCs w:val="20"/>
          <w:highlight w:val="yellow"/>
        </w:rPr>
        <w:t xml:space="preserve">, Champs Elysees, </w:t>
      </w:r>
      <w:proofErr w:type="spellStart"/>
      <w:r w:rsidRPr="00763E0E">
        <w:rPr>
          <w:color w:val="000000"/>
          <w:sz w:val="20"/>
          <w:szCs w:val="20"/>
          <w:highlight w:val="yellow"/>
        </w:rPr>
        <w:t>Sacre</w:t>
      </w:r>
      <w:proofErr w:type="spellEnd"/>
      <w:r w:rsidRPr="00763E0E">
        <w:rPr>
          <w:color w:val="000000"/>
          <w:sz w:val="20"/>
          <w:szCs w:val="20"/>
          <w:highlight w:val="yellow"/>
        </w:rPr>
        <w:t xml:space="preserve"> </w:t>
      </w:r>
      <w:proofErr w:type="spellStart"/>
      <w:r w:rsidRPr="00763E0E">
        <w:rPr>
          <w:color w:val="000000"/>
          <w:sz w:val="20"/>
          <w:szCs w:val="20"/>
          <w:highlight w:val="yellow"/>
        </w:rPr>
        <w:t>Cœur</w:t>
      </w:r>
      <w:proofErr w:type="spellEnd"/>
      <w:r w:rsidRPr="00763E0E">
        <w:rPr>
          <w:color w:val="000000"/>
          <w:sz w:val="20"/>
          <w:szCs w:val="20"/>
          <w:highlight w:val="yellow"/>
        </w:rPr>
        <w:t xml:space="preserve">, </w:t>
      </w:r>
      <w:proofErr w:type="spellStart"/>
      <w:r w:rsidRPr="00763E0E">
        <w:rPr>
          <w:color w:val="000000"/>
          <w:sz w:val="20"/>
          <w:szCs w:val="20"/>
          <w:highlight w:val="yellow"/>
        </w:rPr>
        <w:t>L’Opera</w:t>
      </w:r>
      <w:proofErr w:type="spellEnd"/>
      <w:r w:rsidRPr="00763E0E">
        <w:rPr>
          <w:color w:val="000000"/>
          <w:sz w:val="20"/>
          <w:szCs w:val="20"/>
          <w:highlight w:val="yellow"/>
        </w:rPr>
        <w:t xml:space="preserve">, </w:t>
      </w:r>
      <w:proofErr w:type="spellStart"/>
      <w:r w:rsidRPr="00763E0E">
        <w:rPr>
          <w:color w:val="000000"/>
          <w:sz w:val="20"/>
          <w:szCs w:val="20"/>
          <w:highlight w:val="yellow"/>
        </w:rPr>
        <w:t>Chatelet</w:t>
      </w:r>
      <w:proofErr w:type="spellEnd"/>
      <w:r w:rsidRPr="00763E0E">
        <w:rPr>
          <w:color w:val="000000"/>
          <w:sz w:val="20"/>
          <w:szCs w:val="20"/>
          <w:highlight w:val="yellow"/>
        </w:rPr>
        <w:t xml:space="preserve">, Les </w:t>
      </w:r>
      <w:proofErr w:type="spellStart"/>
      <w:r w:rsidRPr="00763E0E">
        <w:rPr>
          <w:color w:val="000000"/>
          <w:sz w:val="20"/>
          <w:szCs w:val="20"/>
          <w:highlight w:val="yellow"/>
        </w:rPr>
        <w:t>Halles</w:t>
      </w:r>
      <w:proofErr w:type="spellEnd"/>
      <w:r w:rsidRPr="00763E0E">
        <w:rPr>
          <w:color w:val="000000"/>
          <w:sz w:val="20"/>
          <w:szCs w:val="20"/>
          <w:highlight w:val="yellow"/>
        </w:rPr>
        <w:t xml:space="preserve">/George Pompidou </w:t>
      </w:r>
      <w:proofErr w:type="spellStart"/>
      <w:r w:rsidRPr="00763E0E">
        <w:rPr>
          <w:color w:val="000000"/>
          <w:sz w:val="20"/>
          <w:szCs w:val="20"/>
          <w:highlight w:val="yellow"/>
        </w:rPr>
        <w:t>Center</w:t>
      </w:r>
      <w:proofErr w:type="spellEnd"/>
      <w:r w:rsidRPr="00763E0E">
        <w:rPr>
          <w:color w:val="000000"/>
          <w:sz w:val="20"/>
          <w:szCs w:val="20"/>
          <w:highlight w:val="yellow"/>
        </w:rPr>
        <w:t xml:space="preserve">, Porte de </w:t>
      </w:r>
      <w:proofErr w:type="spellStart"/>
      <w:r w:rsidRPr="00763E0E">
        <w:rPr>
          <w:color w:val="000000"/>
          <w:sz w:val="20"/>
          <w:szCs w:val="20"/>
          <w:highlight w:val="yellow"/>
        </w:rPr>
        <w:t>Clingnancourt</w:t>
      </w:r>
      <w:proofErr w:type="spellEnd"/>
      <w:r w:rsidRPr="00763E0E">
        <w:rPr>
          <w:color w:val="000000"/>
          <w:sz w:val="20"/>
          <w:szCs w:val="20"/>
          <w:highlight w:val="yellow"/>
        </w:rPr>
        <w:t xml:space="preserve"> flea market, and the Eiffel Tower.</w:t>
      </w:r>
      <w:r>
        <w:rPr>
          <w:color w:val="000000"/>
          <w:sz w:val="20"/>
          <w:szCs w:val="20"/>
        </w:rPr>
        <w:t xml:space="preserve"> </w:t>
      </w:r>
    </w:p>
    <w:p w:rsidR="00763E0E" w:rsidRDefault="00763E0E">
      <w:r w:rsidRPr="00230FE1">
        <w:rPr>
          <w:color w:val="000000"/>
          <w:sz w:val="20"/>
          <w:szCs w:val="20"/>
          <w:highlight w:val="cyan"/>
        </w:rPr>
        <w:t>The following stations</w:t>
      </w:r>
      <w:r w:rsidR="00230FE1" w:rsidRPr="00230FE1">
        <w:rPr>
          <w:color w:val="000000"/>
          <w:sz w:val="20"/>
          <w:szCs w:val="20"/>
          <w:highlight w:val="cyan"/>
        </w:rPr>
        <w:t xml:space="preserve">/ Metro stops are also hot spots for theft- </w:t>
      </w:r>
      <w:proofErr w:type="spellStart"/>
      <w:r w:rsidR="00230FE1" w:rsidRPr="00230FE1">
        <w:rPr>
          <w:color w:val="000000"/>
          <w:sz w:val="20"/>
          <w:szCs w:val="20"/>
          <w:highlight w:val="cyan"/>
        </w:rPr>
        <w:t>Chatelet</w:t>
      </w:r>
      <w:proofErr w:type="spellEnd"/>
      <w:r w:rsidR="00230FE1" w:rsidRPr="00230FE1">
        <w:rPr>
          <w:color w:val="000000"/>
          <w:sz w:val="20"/>
          <w:szCs w:val="20"/>
          <w:highlight w:val="cyan"/>
        </w:rPr>
        <w:t xml:space="preserve">, Les </w:t>
      </w:r>
      <w:proofErr w:type="spellStart"/>
      <w:r w:rsidR="00230FE1" w:rsidRPr="00230FE1">
        <w:rPr>
          <w:color w:val="000000"/>
          <w:sz w:val="20"/>
          <w:szCs w:val="20"/>
          <w:highlight w:val="cyan"/>
        </w:rPr>
        <w:t>Halles</w:t>
      </w:r>
      <w:proofErr w:type="spellEnd"/>
      <w:r w:rsidR="00230FE1" w:rsidRPr="00230FE1">
        <w:rPr>
          <w:color w:val="000000"/>
          <w:sz w:val="20"/>
          <w:szCs w:val="20"/>
          <w:highlight w:val="cyan"/>
        </w:rPr>
        <w:t xml:space="preserve">, </w:t>
      </w:r>
      <w:proofErr w:type="spellStart"/>
      <w:r w:rsidR="00230FE1" w:rsidRPr="00230FE1">
        <w:rPr>
          <w:color w:val="000000"/>
          <w:sz w:val="20"/>
          <w:szCs w:val="20"/>
          <w:highlight w:val="cyan"/>
        </w:rPr>
        <w:t>Barbes</w:t>
      </w:r>
      <w:proofErr w:type="spellEnd"/>
      <w:r w:rsidR="00230FE1" w:rsidRPr="00230FE1">
        <w:rPr>
          <w:color w:val="000000"/>
          <w:sz w:val="20"/>
          <w:szCs w:val="20"/>
          <w:highlight w:val="cyan"/>
        </w:rPr>
        <w:t xml:space="preserve"> </w:t>
      </w:r>
      <w:proofErr w:type="spellStart"/>
      <w:r w:rsidR="00230FE1" w:rsidRPr="00230FE1">
        <w:rPr>
          <w:color w:val="000000"/>
          <w:sz w:val="20"/>
          <w:szCs w:val="20"/>
          <w:highlight w:val="cyan"/>
        </w:rPr>
        <w:t>Rochechouart</w:t>
      </w:r>
      <w:proofErr w:type="spellEnd"/>
      <w:r w:rsidR="00230FE1" w:rsidRPr="00230FE1">
        <w:rPr>
          <w:color w:val="000000"/>
          <w:sz w:val="20"/>
          <w:szCs w:val="20"/>
          <w:highlight w:val="cyan"/>
        </w:rPr>
        <w:t xml:space="preserve">, </w:t>
      </w:r>
      <w:proofErr w:type="spellStart"/>
      <w:r w:rsidR="00230FE1" w:rsidRPr="00230FE1">
        <w:rPr>
          <w:color w:val="000000"/>
          <w:sz w:val="20"/>
          <w:szCs w:val="20"/>
          <w:highlight w:val="cyan"/>
        </w:rPr>
        <w:t>Gare</w:t>
      </w:r>
      <w:proofErr w:type="spellEnd"/>
      <w:r w:rsidR="00230FE1" w:rsidRPr="00230FE1">
        <w:rPr>
          <w:color w:val="000000"/>
          <w:sz w:val="20"/>
          <w:szCs w:val="20"/>
          <w:highlight w:val="cyan"/>
        </w:rPr>
        <w:t xml:space="preserve"> du Nord, Auber-Opera-</w:t>
      </w:r>
      <w:proofErr w:type="spellStart"/>
      <w:r w:rsidR="00230FE1" w:rsidRPr="00230FE1">
        <w:rPr>
          <w:color w:val="000000"/>
          <w:sz w:val="20"/>
          <w:szCs w:val="20"/>
          <w:highlight w:val="cyan"/>
        </w:rPr>
        <w:t>Harve</w:t>
      </w:r>
      <w:proofErr w:type="spellEnd"/>
      <w:r w:rsidR="00230FE1" w:rsidRPr="00230FE1">
        <w:rPr>
          <w:color w:val="000000"/>
          <w:sz w:val="20"/>
          <w:szCs w:val="20"/>
          <w:highlight w:val="cyan"/>
        </w:rPr>
        <w:t xml:space="preserve"> </w:t>
      </w:r>
      <w:proofErr w:type="spellStart"/>
      <w:r w:rsidR="00230FE1" w:rsidRPr="00230FE1">
        <w:rPr>
          <w:color w:val="000000"/>
          <w:sz w:val="20"/>
          <w:szCs w:val="20"/>
          <w:highlight w:val="cyan"/>
        </w:rPr>
        <w:t>Caumartin</w:t>
      </w:r>
      <w:proofErr w:type="spellEnd"/>
      <w:r w:rsidR="00230FE1" w:rsidRPr="00230FE1">
        <w:rPr>
          <w:color w:val="000000"/>
          <w:sz w:val="20"/>
          <w:szCs w:val="20"/>
          <w:highlight w:val="cyan"/>
        </w:rPr>
        <w:t>, Charles de Gaulle-</w:t>
      </w:r>
      <w:proofErr w:type="spellStart"/>
      <w:r w:rsidR="00230FE1" w:rsidRPr="00230FE1">
        <w:rPr>
          <w:color w:val="000000"/>
          <w:sz w:val="20"/>
          <w:szCs w:val="20"/>
          <w:highlight w:val="cyan"/>
        </w:rPr>
        <w:t>Etoile</w:t>
      </w:r>
      <w:proofErr w:type="spellEnd"/>
      <w:r w:rsidR="00230FE1" w:rsidRPr="00230FE1">
        <w:rPr>
          <w:color w:val="000000"/>
          <w:sz w:val="20"/>
          <w:szCs w:val="20"/>
          <w:highlight w:val="cyan"/>
        </w:rPr>
        <w:t xml:space="preserve">, Concorde, Strasbourg-Saint Denis, </w:t>
      </w:r>
      <w:proofErr w:type="spellStart"/>
      <w:r w:rsidR="00230FE1" w:rsidRPr="00230FE1">
        <w:rPr>
          <w:color w:val="000000"/>
          <w:sz w:val="20"/>
          <w:szCs w:val="20"/>
          <w:highlight w:val="cyan"/>
        </w:rPr>
        <w:t>Republique</w:t>
      </w:r>
      <w:proofErr w:type="spellEnd"/>
      <w:r w:rsidR="00230FE1" w:rsidRPr="00230FE1">
        <w:rPr>
          <w:color w:val="000000"/>
          <w:sz w:val="20"/>
          <w:szCs w:val="20"/>
          <w:highlight w:val="cyan"/>
        </w:rPr>
        <w:t xml:space="preserve">, Montparnasse, Franklin D. Roosevelt, Bastille, Care de </w:t>
      </w:r>
      <w:proofErr w:type="spellStart"/>
      <w:r w:rsidR="00230FE1" w:rsidRPr="00230FE1">
        <w:rPr>
          <w:color w:val="000000"/>
          <w:sz w:val="20"/>
          <w:szCs w:val="20"/>
          <w:highlight w:val="cyan"/>
        </w:rPr>
        <w:t>l’Est</w:t>
      </w:r>
      <w:proofErr w:type="spellEnd"/>
      <w:r w:rsidR="00230FE1" w:rsidRPr="00230FE1">
        <w:rPr>
          <w:color w:val="000000"/>
          <w:sz w:val="20"/>
          <w:szCs w:val="20"/>
          <w:highlight w:val="cyan"/>
        </w:rPr>
        <w:t xml:space="preserve">, Nation, </w:t>
      </w:r>
      <w:proofErr w:type="spellStart"/>
      <w:r w:rsidR="00230FE1" w:rsidRPr="00230FE1">
        <w:rPr>
          <w:color w:val="000000"/>
          <w:sz w:val="20"/>
          <w:szCs w:val="20"/>
          <w:highlight w:val="cyan"/>
        </w:rPr>
        <w:t>Gare</w:t>
      </w:r>
      <w:proofErr w:type="spellEnd"/>
      <w:r w:rsidR="00230FE1" w:rsidRPr="00230FE1">
        <w:rPr>
          <w:color w:val="000000"/>
          <w:sz w:val="20"/>
          <w:szCs w:val="20"/>
          <w:highlight w:val="cyan"/>
        </w:rPr>
        <w:t xml:space="preserve"> de Lyon.</w:t>
      </w:r>
    </w:p>
    <w:p w:rsidR="00AF35FB" w:rsidRDefault="00AF35FB">
      <w:r>
        <w:rPr>
          <w:color w:val="000000"/>
          <w:sz w:val="20"/>
          <w:szCs w:val="20"/>
        </w:rPr>
        <w:t>There has been an increase in the number of pickpocket crimes on the metros. While in the past it was not unusual to see young women leaving their bags unattended on chairs or tables. That too is changing, as tourists are reporting stolen bags and other items more often now than in the past. This is not to say that you must be fearful when navigating solo around the city, but it is to say that a little precaution never hurts.</w:t>
      </w:r>
    </w:p>
    <w:p w:rsidR="00923429" w:rsidRPr="007B6E0B" w:rsidRDefault="00D343E9">
      <w:pPr>
        <w:rPr>
          <w:b/>
          <w:sz w:val="24"/>
          <w:szCs w:val="24"/>
        </w:rPr>
      </w:pPr>
      <w:proofErr w:type="gramStart"/>
      <w:r>
        <w:rPr>
          <w:b/>
          <w:sz w:val="24"/>
          <w:szCs w:val="24"/>
        </w:rPr>
        <w:t>Do’s/</w:t>
      </w:r>
      <w:proofErr w:type="gramEnd"/>
      <w:r w:rsidR="007B6E0B">
        <w:rPr>
          <w:b/>
          <w:sz w:val="24"/>
          <w:szCs w:val="24"/>
        </w:rPr>
        <w:t>Don’ts</w:t>
      </w:r>
      <w:r w:rsidR="00923429" w:rsidRPr="007B6E0B">
        <w:rPr>
          <w:b/>
          <w:sz w:val="24"/>
          <w:szCs w:val="24"/>
        </w:rPr>
        <w:t xml:space="preserve">: </w:t>
      </w:r>
    </w:p>
    <w:p w:rsidR="00C87F8E" w:rsidRPr="00C87F8E" w:rsidRDefault="00C87F8E" w:rsidP="00C87F8E">
      <w:pPr>
        <w:pStyle w:val="ListParagraph"/>
        <w:numPr>
          <w:ilvl w:val="0"/>
          <w:numId w:val="1"/>
        </w:numPr>
        <w:rPr>
          <w:b/>
          <w:u w:val="single"/>
        </w:rPr>
      </w:pPr>
      <w:r w:rsidRPr="00C87F8E">
        <w:rPr>
          <w:color w:val="000000"/>
          <w:sz w:val="20"/>
          <w:szCs w:val="20"/>
        </w:rPr>
        <w:t xml:space="preserve">When walking at night, stick to busy, well-lit streets and avoid dark alleyways, parks, parking lots, and deserted areas.  </w:t>
      </w:r>
    </w:p>
    <w:p w:rsidR="00C87F8E" w:rsidRPr="00C87F8E" w:rsidRDefault="00C87F8E" w:rsidP="00C87F8E">
      <w:pPr>
        <w:pStyle w:val="ListParagraph"/>
        <w:numPr>
          <w:ilvl w:val="0"/>
          <w:numId w:val="1"/>
        </w:numPr>
        <w:rPr>
          <w:b/>
          <w:u w:val="single"/>
        </w:rPr>
      </w:pPr>
      <w:r>
        <w:rPr>
          <w:color w:val="000000"/>
          <w:sz w:val="20"/>
          <w:szCs w:val="20"/>
        </w:rPr>
        <w:t>Be smart, and safe. Stay away from the parks at night.</w:t>
      </w:r>
    </w:p>
    <w:p w:rsidR="00F41043" w:rsidRPr="00C87F8E" w:rsidRDefault="00C87F8E" w:rsidP="00C87F8E">
      <w:pPr>
        <w:pStyle w:val="ListParagraph"/>
        <w:numPr>
          <w:ilvl w:val="0"/>
          <w:numId w:val="1"/>
        </w:numPr>
        <w:rPr>
          <w:b/>
          <w:u w:val="single"/>
        </w:rPr>
      </w:pPr>
      <w:r w:rsidRPr="00C87F8E">
        <w:rPr>
          <w:color w:val="000000"/>
          <w:sz w:val="20"/>
          <w:szCs w:val="20"/>
        </w:rPr>
        <w:t>The same as you would in your own city. Trust your ‘’gut’’ feelings. If you have a bad feeling about an area or situation, you are probably right.</w:t>
      </w:r>
    </w:p>
    <w:p w:rsidR="00CC703D" w:rsidRPr="007B6E0B" w:rsidRDefault="00CC703D" w:rsidP="00CC703D">
      <w:pPr>
        <w:spacing w:before="100" w:beforeAutospacing="1" w:after="100" w:afterAutospacing="1" w:line="240" w:lineRule="auto"/>
        <w:outlineLvl w:val="2"/>
        <w:rPr>
          <w:rFonts w:eastAsia="Times New Roman" w:cs="Times New Roman"/>
          <w:b/>
          <w:bCs/>
          <w:color w:val="000000"/>
          <w:sz w:val="27"/>
          <w:szCs w:val="27"/>
        </w:rPr>
      </w:pPr>
      <w:r w:rsidRPr="007B6E0B">
        <w:rPr>
          <w:rFonts w:eastAsia="Times New Roman" w:cs="Times New Roman"/>
          <w:b/>
          <w:bCs/>
          <w:color w:val="000000"/>
          <w:sz w:val="27"/>
          <w:szCs w:val="27"/>
        </w:rPr>
        <w:t>Emergency Numbers</w:t>
      </w:r>
    </w:p>
    <w:p w:rsidR="0083066B" w:rsidRDefault="0083066B"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Pr>
          <w:rFonts w:eastAsia="Times New Roman" w:cs="Times New Roman"/>
          <w:color w:val="000000"/>
          <w:sz w:val="20"/>
          <w:szCs w:val="20"/>
        </w:rPr>
        <w:t>Call 112 – for all emergencies across Europe, and to speak in English</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color w:val="000000"/>
          <w:sz w:val="20"/>
          <w:szCs w:val="20"/>
        </w:rPr>
        <w:t>Fire: 18 </w:t>
      </w:r>
      <w:r w:rsidRPr="007B6E0B">
        <w:rPr>
          <w:rFonts w:eastAsia="Times New Roman" w:cs="Times New Roman"/>
          <w:color w:val="000000"/>
          <w:sz w:val="20"/>
          <w:szCs w:val="20"/>
        </w:rPr>
        <w:br/>
        <w:t>Police: 17 </w:t>
      </w:r>
      <w:r w:rsidR="00943935">
        <w:rPr>
          <w:rFonts w:eastAsia="Times New Roman" w:cs="Times New Roman"/>
          <w:color w:val="000000"/>
          <w:sz w:val="20"/>
          <w:szCs w:val="20"/>
        </w:rPr>
        <w:br/>
        <w:t>SAMU (24 hour ambulance): 15</w:t>
      </w:r>
      <w:r w:rsidRPr="007B6E0B">
        <w:rPr>
          <w:rFonts w:eastAsia="Times New Roman" w:cs="Times New Roman"/>
          <w:color w:val="000000"/>
          <w:sz w:val="20"/>
          <w:szCs w:val="20"/>
        </w:rPr>
        <w:br/>
      </w:r>
      <w:r w:rsidRPr="007B6E0B">
        <w:rPr>
          <w:rFonts w:eastAsia="Times New Roman" w:cs="Times New Roman"/>
          <w:b/>
          <w:bCs/>
          <w:color w:val="000000"/>
          <w:sz w:val="20"/>
          <w:szCs w:val="20"/>
        </w:rPr>
        <w:t>In Paris</w:t>
      </w:r>
      <w:r w:rsidRPr="007B6E0B">
        <w:rPr>
          <w:rFonts w:eastAsia="Times New Roman" w:cs="Times New Roman"/>
          <w:b/>
          <w:bCs/>
          <w:color w:val="000000"/>
          <w:sz w:val="20"/>
          <w:szCs w:val="20"/>
        </w:rPr>
        <w:br/>
      </w:r>
      <w:r w:rsidRPr="007B6E0B">
        <w:rPr>
          <w:rFonts w:eastAsia="Times New Roman" w:cs="Times New Roman"/>
          <w:color w:val="000000"/>
          <w:sz w:val="20"/>
          <w:szCs w:val="20"/>
        </w:rPr>
        <w:t>SOS Doctors: 01.47.07.77.77 </w:t>
      </w:r>
      <w:r w:rsidRPr="007B6E0B">
        <w:rPr>
          <w:rFonts w:eastAsia="Times New Roman" w:cs="Times New Roman"/>
          <w:color w:val="000000"/>
          <w:sz w:val="20"/>
          <w:szCs w:val="20"/>
        </w:rPr>
        <w:br/>
        <w:t>SOS Dentists: 01.43.37.51.00 </w:t>
      </w:r>
      <w:r w:rsidRPr="007B6E0B">
        <w:rPr>
          <w:rFonts w:eastAsia="Times New Roman" w:cs="Times New Roman"/>
          <w:color w:val="000000"/>
          <w:sz w:val="20"/>
          <w:szCs w:val="20"/>
        </w:rPr>
        <w:br/>
        <w:t>Poison antidote: 01.40.37.04.04</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Loss or Theft</w:t>
      </w:r>
      <w:r w:rsidRPr="007B6E0B">
        <w:rPr>
          <w:rFonts w:eastAsia="Times New Roman" w:cs="Times New Roman"/>
          <w:color w:val="000000"/>
          <w:sz w:val="20"/>
          <w:szCs w:val="20"/>
        </w:rPr>
        <w:br/>
        <w:t>In cases of loss or theft, you must fill in a statement of loss or theft and present it to the following:</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For a passport:</w:t>
      </w:r>
      <w:r w:rsidRPr="007B6E0B">
        <w:rPr>
          <w:rFonts w:eastAsia="Times New Roman" w:cs="Times New Roman"/>
          <w:color w:val="000000"/>
          <w:sz w:val="20"/>
          <w:szCs w:val="20"/>
        </w:rPr>
        <w:t> the nearest police station and the nearest Consulate to get a 3-month temporary passport.</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For a handbag or personal objects:</w:t>
      </w:r>
      <w:r w:rsidRPr="007B6E0B">
        <w:rPr>
          <w:rFonts w:eastAsia="Times New Roman" w:cs="Times New Roman"/>
          <w:color w:val="000000"/>
          <w:sz w:val="20"/>
          <w:szCs w:val="20"/>
        </w:rPr>
        <w:t> the lost property office</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For a car:</w:t>
      </w:r>
      <w:r w:rsidRPr="007B6E0B">
        <w:rPr>
          <w:rFonts w:eastAsia="Times New Roman" w:cs="Times New Roman"/>
          <w:color w:val="000000"/>
          <w:sz w:val="20"/>
          <w:szCs w:val="20"/>
        </w:rPr>
        <w:t> the nearest pound in large towns or the nearest police station</w:t>
      </w:r>
    </w:p>
    <w:p w:rsidR="00CC703D" w:rsidRPr="007B6E0B" w:rsidRDefault="00CC703D" w:rsidP="00CC703D">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For a credit card:</w:t>
      </w:r>
      <w:r w:rsidRPr="007B6E0B">
        <w:rPr>
          <w:rFonts w:eastAsia="Times New Roman" w:cs="Times New Roman"/>
          <w:color w:val="000000"/>
          <w:sz w:val="20"/>
          <w:szCs w:val="20"/>
        </w:rPr>
        <w:t> ring the emergency service (below) and make a statement at the police station.</w:t>
      </w:r>
    </w:p>
    <w:p w:rsidR="00C056E9" w:rsidRPr="00D343E9" w:rsidRDefault="00CC703D" w:rsidP="00D343E9">
      <w:pPr>
        <w:pStyle w:val="ListParagraph"/>
        <w:numPr>
          <w:ilvl w:val="0"/>
          <w:numId w:val="1"/>
        </w:numPr>
        <w:spacing w:before="100" w:beforeAutospacing="1" w:after="100" w:afterAutospacing="1" w:line="240" w:lineRule="auto"/>
        <w:rPr>
          <w:rFonts w:eastAsia="Times New Roman" w:cs="Times New Roman"/>
          <w:color w:val="000000"/>
          <w:sz w:val="20"/>
          <w:szCs w:val="20"/>
        </w:rPr>
      </w:pPr>
      <w:r w:rsidRPr="007B6E0B">
        <w:rPr>
          <w:rFonts w:eastAsia="Times New Roman" w:cs="Times New Roman"/>
          <w:b/>
          <w:bCs/>
          <w:color w:val="000000"/>
          <w:sz w:val="20"/>
          <w:szCs w:val="20"/>
        </w:rPr>
        <w:t>Lost Property Office:</w:t>
      </w:r>
      <w:r w:rsidRPr="007B6E0B">
        <w:rPr>
          <w:rFonts w:eastAsia="Times New Roman" w:cs="Times New Roman"/>
          <w:color w:val="000000"/>
          <w:sz w:val="20"/>
          <w:szCs w:val="20"/>
        </w:rPr>
        <w:t> </w:t>
      </w:r>
      <w:r w:rsidRPr="007B6E0B">
        <w:rPr>
          <w:rFonts w:eastAsia="Times New Roman" w:cs="Times New Roman"/>
          <w:color w:val="000000"/>
          <w:sz w:val="20"/>
          <w:szCs w:val="20"/>
        </w:rPr>
        <w:br/>
        <w:t>Prefecture de Police</w:t>
      </w:r>
      <w:r w:rsidRPr="007B6E0B">
        <w:rPr>
          <w:rFonts w:eastAsia="Times New Roman" w:cs="Times New Roman"/>
          <w:color w:val="000000"/>
          <w:sz w:val="20"/>
          <w:szCs w:val="20"/>
        </w:rPr>
        <w:br/>
        <w:t xml:space="preserve">36 rue des </w:t>
      </w:r>
      <w:proofErr w:type="spellStart"/>
      <w:r w:rsidRPr="007B6E0B">
        <w:rPr>
          <w:rFonts w:eastAsia="Times New Roman" w:cs="Times New Roman"/>
          <w:color w:val="000000"/>
          <w:sz w:val="20"/>
          <w:szCs w:val="20"/>
        </w:rPr>
        <w:t>Morillons</w:t>
      </w:r>
      <w:proofErr w:type="spellEnd"/>
      <w:r w:rsidRPr="007B6E0B">
        <w:rPr>
          <w:rFonts w:eastAsia="Times New Roman" w:cs="Times New Roman"/>
          <w:color w:val="000000"/>
          <w:sz w:val="20"/>
          <w:szCs w:val="20"/>
        </w:rPr>
        <w:br/>
      </w:r>
      <w:r w:rsidRPr="007B6E0B">
        <w:rPr>
          <w:rFonts w:eastAsia="Times New Roman" w:cs="Times New Roman"/>
          <w:color w:val="000000"/>
          <w:sz w:val="20"/>
          <w:szCs w:val="20"/>
        </w:rPr>
        <w:lastRenderedPageBreak/>
        <w:t>75015 Paris </w:t>
      </w:r>
      <w:r w:rsidRPr="007B6E0B">
        <w:rPr>
          <w:rFonts w:eastAsia="Times New Roman" w:cs="Times New Roman"/>
          <w:color w:val="000000"/>
          <w:sz w:val="20"/>
          <w:szCs w:val="20"/>
        </w:rPr>
        <w:br/>
        <w:t>Telephone: 01.45.31.14.80</w:t>
      </w:r>
    </w:p>
    <w:sectPr w:rsidR="00C056E9" w:rsidRPr="00D343E9" w:rsidSect="0019571E">
      <w:head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429" w:rsidRDefault="00923429" w:rsidP="00923429">
      <w:pPr>
        <w:spacing w:after="0" w:line="240" w:lineRule="auto"/>
      </w:pPr>
      <w:r>
        <w:separator/>
      </w:r>
    </w:p>
  </w:endnote>
  <w:endnote w:type="continuationSeparator" w:id="1">
    <w:p w:rsidR="00923429" w:rsidRDefault="00923429" w:rsidP="00923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panose1 w:val="00000000000000000000"/>
    <w:charset w:val="81"/>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429" w:rsidRDefault="00923429" w:rsidP="00923429">
      <w:pPr>
        <w:spacing w:after="0" w:line="240" w:lineRule="auto"/>
      </w:pPr>
      <w:r>
        <w:separator/>
      </w:r>
    </w:p>
  </w:footnote>
  <w:footnote w:type="continuationSeparator" w:id="1">
    <w:p w:rsidR="00923429" w:rsidRDefault="00923429" w:rsidP="009234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29" w:rsidRPr="00F41043" w:rsidRDefault="00923429">
    <w:pPr>
      <w:pStyle w:val="Header"/>
      <w:rPr>
        <w:b/>
        <w:i/>
        <w:sz w:val="32"/>
        <w:szCs w:val="32"/>
      </w:rPr>
    </w:pPr>
    <w:r w:rsidRPr="007B6E0B">
      <w:rPr>
        <w:b/>
        <w:i/>
        <w:sz w:val="32"/>
        <w:szCs w:val="32"/>
        <w:u w:val="single"/>
      </w:rPr>
      <w:t>Safety in Paris</w:t>
    </w:r>
    <w:r w:rsidRPr="00F41043">
      <w:rPr>
        <w:b/>
        <w:i/>
        <w:sz w:val="32"/>
        <w:szCs w:val="32"/>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45C"/>
    <w:multiLevelType w:val="multilevel"/>
    <w:tmpl w:val="CD34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0A0B89"/>
    <w:multiLevelType w:val="multilevel"/>
    <w:tmpl w:val="75BA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B0BE0"/>
    <w:multiLevelType w:val="multilevel"/>
    <w:tmpl w:val="85C6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455BA"/>
    <w:multiLevelType w:val="hybridMultilevel"/>
    <w:tmpl w:val="2B722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74015A9"/>
    <w:multiLevelType w:val="multilevel"/>
    <w:tmpl w:val="4A50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useFELayout/>
  </w:compat>
  <w:rsids>
    <w:rsidRoot w:val="00923429"/>
    <w:rsid w:val="001047A8"/>
    <w:rsid w:val="0019571E"/>
    <w:rsid w:val="001E48DE"/>
    <w:rsid w:val="00230FE1"/>
    <w:rsid w:val="00366BEC"/>
    <w:rsid w:val="00665940"/>
    <w:rsid w:val="00763E0E"/>
    <w:rsid w:val="007A41B0"/>
    <w:rsid w:val="007B6E0B"/>
    <w:rsid w:val="008143B4"/>
    <w:rsid w:val="0083066B"/>
    <w:rsid w:val="00852BFD"/>
    <w:rsid w:val="00923429"/>
    <w:rsid w:val="00943935"/>
    <w:rsid w:val="00AF35FB"/>
    <w:rsid w:val="00C056E9"/>
    <w:rsid w:val="00C87F8E"/>
    <w:rsid w:val="00CC703D"/>
    <w:rsid w:val="00D343E9"/>
    <w:rsid w:val="00D439F7"/>
    <w:rsid w:val="00F41043"/>
  </w:rsids>
  <m:mathPr>
    <m:mathFont m:val="Cambria Math"/>
    <m:brkBin m:val="before"/>
    <m:brkBinSub m:val="--"/>
    <m:smallFrac m:val="off"/>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71E"/>
  </w:style>
  <w:style w:type="paragraph" w:styleId="Heading3">
    <w:name w:val="heading 3"/>
    <w:basedOn w:val="Normal"/>
    <w:link w:val="Heading3Char"/>
    <w:uiPriority w:val="9"/>
    <w:qFormat/>
    <w:rsid w:val="00CC703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143B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2342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23429"/>
  </w:style>
  <w:style w:type="paragraph" w:styleId="Footer">
    <w:name w:val="footer"/>
    <w:basedOn w:val="Normal"/>
    <w:link w:val="FooterChar"/>
    <w:uiPriority w:val="99"/>
    <w:semiHidden/>
    <w:unhideWhenUsed/>
    <w:rsid w:val="0092342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23429"/>
  </w:style>
  <w:style w:type="character" w:styleId="Hyperlink">
    <w:name w:val="Hyperlink"/>
    <w:basedOn w:val="DefaultParagraphFont"/>
    <w:uiPriority w:val="99"/>
    <w:semiHidden/>
    <w:unhideWhenUsed/>
    <w:rsid w:val="00923429"/>
    <w:rPr>
      <w:color w:val="0000FF"/>
      <w:u w:val="single"/>
    </w:rPr>
  </w:style>
  <w:style w:type="character" w:customStyle="1" w:styleId="apple-converted-space">
    <w:name w:val="apple-converted-space"/>
    <w:basedOn w:val="DefaultParagraphFont"/>
    <w:rsid w:val="00230FE1"/>
  </w:style>
  <w:style w:type="paragraph" w:styleId="ListParagraph">
    <w:name w:val="List Paragraph"/>
    <w:basedOn w:val="Normal"/>
    <w:uiPriority w:val="34"/>
    <w:qFormat/>
    <w:rsid w:val="00C87F8E"/>
    <w:pPr>
      <w:ind w:left="720"/>
      <w:contextualSpacing/>
    </w:pPr>
  </w:style>
  <w:style w:type="character" w:customStyle="1" w:styleId="Heading3Char">
    <w:name w:val="Heading 3 Char"/>
    <w:basedOn w:val="DefaultParagraphFont"/>
    <w:link w:val="Heading3"/>
    <w:uiPriority w:val="9"/>
    <w:rsid w:val="00CC703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8143B4"/>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8143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43B4"/>
    <w:rPr>
      <w:b/>
      <w:bCs/>
    </w:rPr>
  </w:style>
  <w:style w:type="paragraph" w:styleId="BalloonText">
    <w:name w:val="Balloon Text"/>
    <w:basedOn w:val="Normal"/>
    <w:link w:val="BalloonTextChar"/>
    <w:uiPriority w:val="99"/>
    <w:semiHidden/>
    <w:unhideWhenUsed/>
    <w:rsid w:val="00814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3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9147387">
      <w:bodyDiv w:val="1"/>
      <w:marLeft w:val="0"/>
      <w:marRight w:val="0"/>
      <w:marTop w:val="0"/>
      <w:marBottom w:val="0"/>
      <w:divBdr>
        <w:top w:val="none" w:sz="0" w:space="0" w:color="auto"/>
        <w:left w:val="none" w:sz="0" w:space="0" w:color="auto"/>
        <w:bottom w:val="none" w:sz="0" w:space="0" w:color="auto"/>
        <w:right w:val="none" w:sz="0" w:space="0" w:color="auto"/>
      </w:divBdr>
    </w:div>
    <w:div w:id="1216355773">
      <w:bodyDiv w:val="1"/>
      <w:marLeft w:val="0"/>
      <w:marRight w:val="0"/>
      <w:marTop w:val="0"/>
      <w:marBottom w:val="0"/>
      <w:divBdr>
        <w:top w:val="none" w:sz="0" w:space="0" w:color="auto"/>
        <w:left w:val="none" w:sz="0" w:space="0" w:color="auto"/>
        <w:bottom w:val="none" w:sz="0" w:space="0" w:color="auto"/>
        <w:right w:val="none" w:sz="0" w:space="0" w:color="auto"/>
      </w:divBdr>
      <w:divsChild>
        <w:div w:id="2107310707">
          <w:marLeft w:val="0"/>
          <w:marRight w:val="192"/>
          <w:marTop w:val="120"/>
          <w:marBottom w:val="0"/>
          <w:divBdr>
            <w:top w:val="none" w:sz="0" w:space="0" w:color="auto"/>
            <w:left w:val="none" w:sz="0" w:space="0" w:color="auto"/>
            <w:bottom w:val="none" w:sz="0" w:space="0" w:color="auto"/>
            <w:right w:val="none" w:sz="0" w:space="0" w:color="auto"/>
          </w:divBdr>
        </w:div>
      </w:divsChild>
    </w:div>
    <w:div w:id="18153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refecturedepolice.interieur.gouv.fr/Pied-de-page/English/Publications/Paris-in-complete-safe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vellady.com/Issues/January05/1171ParisIsaSafeCit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School of Paris</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cburton</dc:creator>
  <cp:keywords/>
  <dc:description/>
  <cp:lastModifiedBy>Toby Reid</cp:lastModifiedBy>
  <cp:revision>3</cp:revision>
  <dcterms:created xsi:type="dcterms:W3CDTF">2013-06-04T14:59:00Z</dcterms:created>
  <dcterms:modified xsi:type="dcterms:W3CDTF">2013-06-05T07:11:00Z</dcterms:modified>
</cp:coreProperties>
</file>